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68" w:rsidRDefault="00570119" w:rsidP="00570119">
      <w:pPr>
        <w:jc w:val="center"/>
        <w:rPr>
          <w:b/>
        </w:rPr>
      </w:pPr>
      <w:r>
        <w:rPr>
          <w:b/>
        </w:rPr>
        <w:t>MASTER SYLLABUS</w:t>
      </w:r>
    </w:p>
    <w:p w:rsidR="00570119" w:rsidRDefault="00570119" w:rsidP="00570119">
      <w:pPr>
        <w:jc w:val="center"/>
        <w:rPr>
          <w:b/>
        </w:rPr>
      </w:pPr>
      <w:r>
        <w:rPr>
          <w:b/>
        </w:rPr>
        <w:t>BACHELOR OF ARTS IN SOCIAL WORK</w:t>
      </w:r>
    </w:p>
    <w:p w:rsidR="00570119" w:rsidRDefault="00570119" w:rsidP="00570119">
      <w:pPr>
        <w:jc w:val="center"/>
        <w:rPr>
          <w:b/>
        </w:rPr>
      </w:pPr>
      <w:r>
        <w:rPr>
          <w:b/>
        </w:rPr>
        <w:t>NORTHERN ARIZONA UNIVERSITY, YUMA BRANCH CAMPUS</w:t>
      </w:r>
    </w:p>
    <w:p w:rsidR="00570119" w:rsidRDefault="00570119" w:rsidP="00570119">
      <w:pPr>
        <w:jc w:val="center"/>
        <w:rPr>
          <w:b/>
        </w:rPr>
      </w:pPr>
      <w:r>
        <w:rPr>
          <w:b/>
        </w:rPr>
        <w:t xml:space="preserve">BASW 422 </w:t>
      </w:r>
      <w:r w:rsidR="00393699">
        <w:rPr>
          <w:b/>
        </w:rPr>
        <w:t xml:space="preserve">MEZZO LEVEL </w:t>
      </w:r>
      <w:r>
        <w:rPr>
          <w:b/>
        </w:rPr>
        <w:t>SOCIAL WORK PRACTICE</w:t>
      </w:r>
      <w:r w:rsidR="00393699">
        <w:rPr>
          <w:b/>
        </w:rPr>
        <w:t>:</w:t>
      </w:r>
      <w:r>
        <w:rPr>
          <w:b/>
        </w:rPr>
        <w:t xml:space="preserve"> GROUPS AND FAMILIES</w:t>
      </w:r>
    </w:p>
    <w:p w:rsidR="00570119" w:rsidRDefault="00570119" w:rsidP="00570119">
      <w:pPr>
        <w:jc w:val="center"/>
        <w:rPr>
          <w:b/>
        </w:rPr>
      </w:pPr>
    </w:p>
    <w:p w:rsidR="00570119" w:rsidRPr="00570119" w:rsidRDefault="00570119" w:rsidP="00570119">
      <w:pPr>
        <w:pStyle w:val="ListParagraph"/>
        <w:numPr>
          <w:ilvl w:val="0"/>
          <w:numId w:val="1"/>
        </w:numPr>
        <w:rPr>
          <w:b/>
        </w:rPr>
      </w:pPr>
      <w:r>
        <w:rPr>
          <w:b/>
        </w:rPr>
        <w:t xml:space="preserve">Catalog Description:  </w:t>
      </w:r>
      <w:r>
        <w:t>Knowledge, values, and skills in the application of the planned change process with Hispanic</w:t>
      </w:r>
      <w:r w:rsidR="00155972">
        <w:t>, military,</w:t>
      </w:r>
      <w:r>
        <w:t xml:space="preserve"> and mezzo level client systems along the U.S. Mexico Border.</w:t>
      </w:r>
    </w:p>
    <w:p w:rsidR="00570119" w:rsidRPr="00E8412C" w:rsidRDefault="00570119" w:rsidP="00570119">
      <w:pPr>
        <w:pStyle w:val="ListParagraph"/>
        <w:numPr>
          <w:ilvl w:val="0"/>
          <w:numId w:val="1"/>
        </w:numPr>
        <w:rPr>
          <w:b/>
        </w:rPr>
      </w:pPr>
      <w:r>
        <w:rPr>
          <w:b/>
        </w:rPr>
        <w:t>Prerequisites:</w:t>
      </w:r>
      <w:r>
        <w:t xml:space="preserve"> </w:t>
      </w:r>
      <w:r w:rsidR="00E8412C">
        <w:t xml:space="preserve"> BASW 321 and BASW milestone</w:t>
      </w:r>
    </w:p>
    <w:p w:rsidR="00155972" w:rsidRDefault="00E8412C" w:rsidP="00155972">
      <w:pPr>
        <w:pStyle w:val="ListParagraph"/>
        <w:ind w:left="1080"/>
      </w:pPr>
      <w:r>
        <w:rPr>
          <w:b/>
        </w:rPr>
        <w:t>Co</w:t>
      </w:r>
      <w:r w:rsidRPr="00E8412C">
        <w:rPr>
          <w:b/>
        </w:rPr>
        <w:t>-requisite:</w:t>
      </w:r>
      <w:r>
        <w:rPr>
          <w:b/>
        </w:rPr>
        <w:t xml:space="preserve">  </w:t>
      </w:r>
      <w:r>
        <w:t xml:space="preserve">BASW 423 </w:t>
      </w:r>
      <w:bookmarkStart w:id="0" w:name="_GoBack"/>
      <w:bookmarkEnd w:id="0"/>
    </w:p>
    <w:p w:rsidR="00E55347" w:rsidRDefault="00E55347" w:rsidP="00155972">
      <w:pPr>
        <w:pStyle w:val="ListParagraph"/>
        <w:ind w:left="1080"/>
      </w:pPr>
      <w:r>
        <w:rPr>
          <w:b/>
        </w:rPr>
        <w:t>Course Credits:</w:t>
      </w:r>
      <w:r>
        <w:t xml:space="preserve"> 3 Semester Credits</w:t>
      </w:r>
    </w:p>
    <w:p w:rsidR="00155972" w:rsidRPr="00155972" w:rsidRDefault="00155972" w:rsidP="00155972">
      <w:pPr>
        <w:pStyle w:val="ListParagraph"/>
        <w:numPr>
          <w:ilvl w:val="0"/>
          <w:numId w:val="1"/>
        </w:numPr>
      </w:pPr>
      <w:r w:rsidRPr="00155972">
        <w:rPr>
          <w:b/>
        </w:rPr>
        <w:t xml:space="preserve">Course Description: </w:t>
      </w:r>
      <w:r>
        <w:t>Course content and student centered learning activ</w:t>
      </w:r>
      <w:r w:rsidR="00D4481F">
        <w:t>it</w:t>
      </w:r>
      <w:r>
        <w:t xml:space="preserve">ies provide students with the knowledge (theoretical frameworks of ecological systems, the strengths perspective, evidence based practice, and the planned change process), values (NASW Code of Ethics), and skills (cultural competence, interviewing, assessment, treatment plan development, and evaluation of goals) for generalist social work practice with Hispanic and military mezzo level client systems. </w:t>
      </w:r>
    </w:p>
    <w:p w:rsidR="00155972" w:rsidRDefault="00155972" w:rsidP="004C034B">
      <w:pPr>
        <w:pStyle w:val="ListParagraph"/>
        <w:numPr>
          <w:ilvl w:val="0"/>
          <w:numId w:val="1"/>
        </w:numPr>
      </w:pPr>
      <w:r>
        <w:rPr>
          <w:b/>
        </w:rPr>
        <w:t>Student Learning Outcomes:</w:t>
      </w:r>
      <w:r>
        <w:t xml:space="preserve">  By the end of the semester the student will be able to:</w:t>
      </w:r>
    </w:p>
    <w:p w:rsidR="004C034B" w:rsidRDefault="004C034B" w:rsidP="004C034B">
      <w:pPr>
        <w:pStyle w:val="ListParagraph"/>
        <w:numPr>
          <w:ilvl w:val="0"/>
          <w:numId w:val="5"/>
        </w:numPr>
      </w:pPr>
      <w:r>
        <w:t>Substantively and affectively prepare for action with mezzo level client systems along the U.S. Mexico border.</w:t>
      </w:r>
    </w:p>
    <w:p w:rsidR="004C034B" w:rsidRDefault="004C034B" w:rsidP="004C034B">
      <w:pPr>
        <w:pStyle w:val="ListParagraph"/>
        <w:numPr>
          <w:ilvl w:val="0"/>
          <w:numId w:val="5"/>
        </w:numPr>
      </w:pPr>
      <w:r>
        <w:t>Use empathy and other interpersonal skills with cultural competency to facilitate the planned change process with mezzo level client systems along the U.S. Mexico border.</w:t>
      </w:r>
    </w:p>
    <w:p w:rsidR="004C034B" w:rsidRDefault="004C034B" w:rsidP="004C034B">
      <w:pPr>
        <w:pStyle w:val="ListParagraph"/>
        <w:numPr>
          <w:ilvl w:val="0"/>
          <w:numId w:val="5"/>
        </w:numPr>
      </w:pPr>
      <w:r>
        <w:t>Develop a mutually agreed-on focus of work and desired outcomes in a culturally competent manner.</w:t>
      </w:r>
    </w:p>
    <w:p w:rsidR="004C034B" w:rsidRDefault="004C034B" w:rsidP="004C034B">
      <w:pPr>
        <w:pStyle w:val="ListParagraph"/>
        <w:numPr>
          <w:ilvl w:val="0"/>
          <w:numId w:val="5"/>
        </w:numPr>
      </w:pPr>
      <w:r>
        <w:t>Collect, organize, and interpret client data within the cultural context of a mezzo level client system</w:t>
      </w:r>
    </w:p>
    <w:p w:rsidR="004C034B" w:rsidRDefault="004C034B" w:rsidP="004C034B">
      <w:pPr>
        <w:pStyle w:val="ListParagraph"/>
        <w:numPr>
          <w:ilvl w:val="0"/>
          <w:numId w:val="5"/>
        </w:numPr>
      </w:pPr>
      <w:r>
        <w:t>Assess client strengths and limitations within the cultural context of a mezzo level client system</w:t>
      </w:r>
    </w:p>
    <w:p w:rsidR="004C034B" w:rsidRDefault="004C034B" w:rsidP="004C034B">
      <w:pPr>
        <w:pStyle w:val="ListParagraph"/>
        <w:numPr>
          <w:ilvl w:val="0"/>
          <w:numId w:val="5"/>
        </w:numPr>
      </w:pPr>
      <w:r>
        <w:t>Develop mutually agreed-on intervention goals and objectives that are culturally relevant for a mezzo level client system</w:t>
      </w:r>
    </w:p>
    <w:p w:rsidR="004C034B" w:rsidRDefault="004C034B" w:rsidP="004C034B">
      <w:pPr>
        <w:pStyle w:val="ListParagraph"/>
        <w:numPr>
          <w:ilvl w:val="0"/>
          <w:numId w:val="5"/>
        </w:numPr>
      </w:pPr>
      <w:r>
        <w:t>Negotiate, mediate, and advocate for mezzo level client systems in the promotion of social and economic justice and planned change</w:t>
      </w:r>
    </w:p>
    <w:p w:rsidR="004C034B" w:rsidRDefault="004C034B" w:rsidP="004C034B">
      <w:pPr>
        <w:pStyle w:val="ListParagraph"/>
        <w:numPr>
          <w:ilvl w:val="0"/>
          <w:numId w:val="5"/>
        </w:numPr>
      </w:pPr>
      <w:r>
        <w:t>Facilitate transitions and endings within the cultural context of a mezzo level client system</w:t>
      </w:r>
    </w:p>
    <w:p w:rsidR="004C034B" w:rsidRDefault="004C034B" w:rsidP="004C034B">
      <w:pPr>
        <w:pStyle w:val="ListParagraph"/>
        <w:numPr>
          <w:ilvl w:val="0"/>
          <w:numId w:val="5"/>
        </w:numPr>
      </w:pPr>
      <w:r>
        <w:t>Critically analyze, monitor, and evaluate interventions for mezzo level client systems.</w:t>
      </w:r>
    </w:p>
    <w:p w:rsidR="004C034B" w:rsidRDefault="004C034B" w:rsidP="004C034B">
      <w:pPr>
        <w:pStyle w:val="ListParagraph"/>
        <w:numPr>
          <w:ilvl w:val="0"/>
          <w:numId w:val="5"/>
        </w:numPr>
      </w:pPr>
      <w:r>
        <w:t>Exhibit skill in linking research and practice.</w:t>
      </w:r>
    </w:p>
    <w:p w:rsidR="00D4481F" w:rsidRPr="00245B41" w:rsidRDefault="00D4481F" w:rsidP="00D4481F">
      <w:pPr>
        <w:pStyle w:val="ListParagraph"/>
        <w:numPr>
          <w:ilvl w:val="0"/>
          <w:numId w:val="1"/>
        </w:numPr>
        <w:rPr>
          <w:b/>
        </w:rPr>
      </w:pPr>
      <w:r>
        <w:rPr>
          <w:b/>
        </w:rPr>
        <w:t xml:space="preserve">Course Materials: </w:t>
      </w:r>
      <w:r>
        <w:t xml:space="preserve"> </w:t>
      </w:r>
      <w:proofErr w:type="spellStart"/>
      <w:r>
        <w:t>Toseland</w:t>
      </w:r>
      <w:proofErr w:type="spellEnd"/>
      <w:r>
        <w:t xml:space="preserve">, R.W. and Rivas, R.F. (2012). </w:t>
      </w:r>
      <w:r>
        <w:rPr>
          <w:u w:val="single"/>
        </w:rPr>
        <w:t>An introduction to group work practice,</w:t>
      </w:r>
      <w:r>
        <w:t xml:space="preserve"> (7</w:t>
      </w:r>
      <w:r w:rsidRPr="00D4481F">
        <w:rPr>
          <w:vertAlign w:val="superscript"/>
        </w:rPr>
        <w:t>th</w:t>
      </w:r>
      <w:r>
        <w:t xml:space="preserve"> </w:t>
      </w:r>
      <w:proofErr w:type="gramStart"/>
      <w:r>
        <w:t>ed</w:t>
      </w:r>
      <w:proofErr w:type="gramEnd"/>
      <w:r>
        <w:t xml:space="preserve">.).  Boston, MA: Pearson Education as </w:t>
      </w:r>
      <w:proofErr w:type="spellStart"/>
      <w:r>
        <w:t>Allyn</w:t>
      </w:r>
      <w:proofErr w:type="spellEnd"/>
      <w:r>
        <w:t xml:space="preserve"> &amp; Bacon.  </w:t>
      </w:r>
      <w:r w:rsidR="00245B41">
        <w:t xml:space="preserve">Collins, D., Jordan, C. </w:t>
      </w:r>
      <w:r w:rsidR="00245B41">
        <w:lastRenderedPageBreak/>
        <w:t xml:space="preserve">and Coleman, H. (2013). </w:t>
      </w:r>
      <w:r w:rsidR="00245B41">
        <w:rPr>
          <w:u w:val="single"/>
        </w:rPr>
        <w:t>An introduction to family social work</w:t>
      </w:r>
      <w:r w:rsidR="00245B41">
        <w:t>, (4</w:t>
      </w:r>
      <w:r w:rsidR="00245B41" w:rsidRPr="00245B41">
        <w:rPr>
          <w:vertAlign w:val="superscript"/>
        </w:rPr>
        <w:t>th</w:t>
      </w:r>
      <w:r w:rsidR="00245B41">
        <w:t xml:space="preserve"> </w:t>
      </w:r>
      <w:proofErr w:type="gramStart"/>
      <w:r w:rsidR="00245B41">
        <w:t>ed</w:t>
      </w:r>
      <w:proofErr w:type="gramEnd"/>
      <w:r w:rsidR="00245B41">
        <w:t xml:space="preserve">.).  Belmont, CA: Brooks/Cole, </w:t>
      </w:r>
      <w:proofErr w:type="spellStart"/>
      <w:r w:rsidR="00245B41">
        <w:t>Cengage</w:t>
      </w:r>
      <w:proofErr w:type="spellEnd"/>
      <w:r w:rsidR="00245B41">
        <w:t xml:space="preserve"> Learning.</w:t>
      </w:r>
    </w:p>
    <w:p w:rsidR="00245B41" w:rsidRDefault="00245B41" w:rsidP="00245B41">
      <w:pPr>
        <w:pStyle w:val="ListParagraph"/>
        <w:numPr>
          <w:ilvl w:val="0"/>
          <w:numId w:val="1"/>
        </w:numPr>
      </w:pPr>
      <w:r>
        <w:rPr>
          <w:b/>
        </w:rPr>
        <w:t>Teaching Methods:</w:t>
      </w:r>
      <w:r>
        <w:t xml:space="preserve">  Each class will include presentation of content, discussion, and student center learning activities such as role-playing, simulation exercises</w:t>
      </w:r>
      <w:proofErr w:type="gramStart"/>
      <w:r>
        <w:t>,  and</w:t>
      </w:r>
      <w:proofErr w:type="gramEnd"/>
      <w:r>
        <w:t xml:space="preserve"> videotapes.  Students will receive extensive feedback in each of these activities.  Student participation is integral to learning the course material.</w:t>
      </w:r>
    </w:p>
    <w:p w:rsidR="00245B41" w:rsidRPr="00194CA0" w:rsidRDefault="00245B41" w:rsidP="00D4481F">
      <w:pPr>
        <w:pStyle w:val="ListParagraph"/>
        <w:numPr>
          <w:ilvl w:val="0"/>
          <w:numId w:val="1"/>
        </w:numPr>
        <w:rPr>
          <w:b/>
        </w:rPr>
      </w:pPr>
      <w:r>
        <w:rPr>
          <w:b/>
        </w:rPr>
        <w:t xml:space="preserve">Evaluation Tools:  </w:t>
      </w:r>
      <w:r w:rsidR="00194CA0">
        <w:t>Student learning outcomes will be evaluated by the following methods:</w:t>
      </w:r>
    </w:p>
    <w:p w:rsidR="00194CA0" w:rsidRPr="00322E11" w:rsidRDefault="00322E11" w:rsidP="00194CA0">
      <w:pPr>
        <w:pStyle w:val="ListParagraph"/>
        <w:numPr>
          <w:ilvl w:val="0"/>
          <w:numId w:val="6"/>
        </w:numPr>
        <w:rPr>
          <w:b/>
        </w:rPr>
      </w:pPr>
      <w:r>
        <w:rPr>
          <w:b/>
        </w:rPr>
        <w:t>Group Design Project:</w:t>
      </w:r>
      <w:r>
        <w:t xml:space="preserve">  Students will be assigned to a small group in which the goal of that group is to plan and design a treatment group relevant to a mezzo level client system on the U.S. Mexico border.  Upon completion, each group will present an overview of their group design which must include a classroom demonstration of one group session.</w:t>
      </w:r>
    </w:p>
    <w:p w:rsidR="00D1627C" w:rsidRPr="00D1627C" w:rsidRDefault="00E34A7A" w:rsidP="00D1627C">
      <w:pPr>
        <w:pStyle w:val="ListParagraph"/>
        <w:numPr>
          <w:ilvl w:val="0"/>
          <w:numId w:val="6"/>
        </w:numPr>
        <w:rPr>
          <w:b/>
        </w:rPr>
      </w:pPr>
      <w:r w:rsidRPr="00D1627C">
        <w:rPr>
          <w:b/>
        </w:rPr>
        <w:t xml:space="preserve">Family </w:t>
      </w:r>
      <w:r w:rsidR="00D1627C" w:rsidRPr="00D1627C">
        <w:rPr>
          <w:b/>
        </w:rPr>
        <w:t xml:space="preserve">Assessment: </w:t>
      </w:r>
      <w:r w:rsidR="00D1627C">
        <w:t xml:space="preserve">Students will complete a family assessment on their family of origin applying the multiple dimensions of the environment as their framework.  </w:t>
      </w:r>
    </w:p>
    <w:p w:rsidR="00322E11" w:rsidRPr="00D1627C" w:rsidRDefault="00D1627C" w:rsidP="00D1627C">
      <w:pPr>
        <w:pStyle w:val="ListParagraph"/>
        <w:numPr>
          <w:ilvl w:val="0"/>
          <w:numId w:val="6"/>
        </w:numPr>
        <w:rPr>
          <w:b/>
        </w:rPr>
      </w:pPr>
      <w:r>
        <w:rPr>
          <w:b/>
        </w:rPr>
        <w:t>Group Assessment:</w:t>
      </w:r>
      <w:r>
        <w:t xml:space="preserve"> Students will complete a group assessment on their macro practice group members applying the multiple dimensions of the environment as their framework.</w:t>
      </w:r>
    </w:p>
    <w:p w:rsidR="0094060F" w:rsidRDefault="0094060F" w:rsidP="0094060F">
      <w:pPr>
        <w:pStyle w:val="ListParagraph"/>
        <w:numPr>
          <w:ilvl w:val="0"/>
          <w:numId w:val="1"/>
        </w:numPr>
        <w:rPr>
          <w:b/>
        </w:rPr>
      </w:pPr>
      <w:r>
        <w:rPr>
          <w:b/>
        </w:rPr>
        <w:t>Course Content:</w:t>
      </w:r>
    </w:p>
    <w:p w:rsidR="0094060F" w:rsidRDefault="0094060F" w:rsidP="0094060F">
      <w:pPr>
        <w:pStyle w:val="ListParagraph"/>
        <w:numPr>
          <w:ilvl w:val="0"/>
          <w:numId w:val="7"/>
        </w:numPr>
        <w:rPr>
          <w:b/>
        </w:rPr>
      </w:pPr>
      <w:r>
        <w:rPr>
          <w:b/>
        </w:rPr>
        <w:t>The Knowledge Base of Group Work</w:t>
      </w:r>
    </w:p>
    <w:p w:rsidR="0094060F" w:rsidRDefault="0094060F" w:rsidP="0094060F">
      <w:pPr>
        <w:pStyle w:val="ListParagraph"/>
        <w:numPr>
          <w:ilvl w:val="0"/>
          <w:numId w:val="7"/>
        </w:numPr>
        <w:rPr>
          <w:b/>
        </w:rPr>
      </w:pPr>
      <w:r>
        <w:rPr>
          <w:b/>
        </w:rPr>
        <w:t>The Planning Stage</w:t>
      </w:r>
    </w:p>
    <w:p w:rsidR="0094060F" w:rsidRDefault="0094060F" w:rsidP="0094060F">
      <w:pPr>
        <w:pStyle w:val="ListParagraph"/>
        <w:numPr>
          <w:ilvl w:val="0"/>
          <w:numId w:val="7"/>
        </w:numPr>
        <w:rPr>
          <w:b/>
        </w:rPr>
      </w:pPr>
      <w:r>
        <w:rPr>
          <w:b/>
        </w:rPr>
        <w:t>The Beginning Stage</w:t>
      </w:r>
    </w:p>
    <w:p w:rsidR="0094060F" w:rsidRDefault="0094060F" w:rsidP="0094060F">
      <w:pPr>
        <w:pStyle w:val="ListParagraph"/>
        <w:numPr>
          <w:ilvl w:val="0"/>
          <w:numId w:val="7"/>
        </w:numPr>
        <w:rPr>
          <w:b/>
        </w:rPr>
      </w:pPr>
      <w:r>
        <w:rPr>
          <w:b/>
        </w:rPr>
        <w:t>The Middle Stage</w:t>
      </w:r>
    </w:p>
    <w:p w:rsidR="0094060F" w:rsidRDefault="0094060F" w:rsidP="0094060F">
      <w:pPr>
        <w:pStyle w:val="ListParagraph"/>
        <w:numPr>
          <w:ilvl w:val="0"/>
          <w:numId w:val="7"/>
        </w:numPr>
        <w:rPr>
          <w:b/>
        </w:rPr>
      </w:pPr>
      <w:r>
        <w:rPr>
          <w:b/>
        </w:rPr>
        <w:t>The Ending Stage</w:t>
      </w:r>
    </w:p>
    <w:p w:rsidR="0094060F" w:rsidRDefault="0094060F" w:rsidP="0094060F">
      <w:pPr>
        <w:pStyle w:val="ListParagraph"/>
        <w:numPr>
          <w:ilvl w:val="0"/>
          <w:numId w:val="7"/>
        </w:numPr>
        <w:rPr>
          <w:b/>
        </w:rPr>
      </w:pPr>
      <w:r>
        <w:rPr>
          <w:b/>
        </w:rPr>
        <w:t>Family Social Work with Diverse Family Systems</w:t>
      </w:r>
    </w:p>
    <w:p w:rsidR="0094060F" w:rsidRDefault="0094060F" w:rsidP="0094060F">
      <w:pPr>
        <w:pStyle w:val="ListParagraph"/>
        <w:numPr>
          <w:ilvl w:val="0"/>
          <w:numId w:val="7"/>
        </w:numPr>
        <w:rPr>
          <w:b/>
        </w:rPr>
      </w:pPr>
      <w:r>
        <w:rPr>
          <w:b/>
        </w:rPr>
        <w:t>Theoretical Frameworks for Family Practice</w:t>
      </w:r>
    </w:p>
    <w:p w:rsidR="0094060F" w:rsidRDefault="0094060F" w:rsidP="0094060F">
      <w:pPr>
        <w:pStyle w:val="ListParagraph"/>
        <w:numPr>
          <w:ilvl w:val="0"/>
          <w:numId w:val="7"/>
        </w:numPr>
        <w:rPr>
          <w:b/>
        </w:rPr>
      </w:pPr>
      <w:r>
        <w:rPr>
          <w:b/>
        </w:rPr>
        <w:t>Engagement: The Beginning Phase</w:t>
      </w:r>
    </w:p>
    <w:p w:rsidR="0094060F" w:rsidRDefault="0094060F" w:rsidP="0094060F">
      <w:pPr>
        <w:pStyle w:val="ListParagraph"/>
        <w:numPr>
          <w:ilvl w:val="0"/>
          <w:numId w:val="7"/>
        </w:numPr>
        <w:rPr>
          <w:b/>
        </w:rPr>
      </w:pPr>
      <w:r>
        <w:rPr>
          <w:b/>
        </w:rPr>
        <w:t>The Assessment Phase</w:t>
      </w:r>
    </w:p>
    <w:p w:rsidR="0094060F" w:rsidRDefault="0094060F" w:rsidP="0094060F">
      <w:pPr>
        <w:pStyle w:val="ListParagraph"/>
        <w:numPr>
          <w:ilvl w:val="0"/>
          <w:numId w:val="7"/>
        </w:numPr>
        <w:rPr>
          <w:b/>
        </w:rPr>
      </w:pPr>
      <w:r>
        <w:rPr>
          <w:b/>
        </w:rPr>
        <w:t>The Intervention Phase</w:t>
      </w:r>
    </w:p>
    <w:p w:rsidR="0094060F" w:rsidRPr="0094060F" w:rsidRDefault="0094060F" w:rsidP="0094060F">
      <w:pPr>
        <w:pStyle w:val="ListParagraph"/>
        <w:numPr>
          <w:ilvl w:val="0"/>
          <w:numId w:val="7"/>
        </w:numPr>
        <w:rPr>
          <w:b/>
        </w:rPr>
      </w:pPr>
      <w:r>
        <w:rPr>
          <w:b/>
        </w:rPr>
        <w:t>The Termination Phase</w:t>
      </w:r>
    </w:p>
    <w:p w:rsidR="004C034B" w:rsidRPr="00155972" w:rsidRDefault="004C034B" w:rsidP="004C034B">
      <w:pPr>
        <w:pStyle w:val="ListParagraph"/>
        <w:ind w:left="1080"/>
      </w:pPr>
    </w:p>
    <w:sectPr w:rsidR="004C034B" w:rsidRPr="0015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2E0"/>
    <w:multiLevelType w:val="hybridMultilevel"/>
    <w:tmpl w:val="5CD6FFBE"/>
    <w:lvl w:ilvl="0" w:tplc="E932D3D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3875A6"/>
    <w:multiLevelType w:val="hybridMultilevel"/>
    <w:tmpl w:val="5C604D98"/>
    <w:lvl w:ilvl="0" w:tplc="84181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D5E46"/>
    <w:multiLevelType w:val="hybridMultilevel"/>
    <w:tmpl w:val="F3A8F702"/>
    <w:lvl w:ilvl="0" w:tplc="ABCA05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663136"/>
    <w:multiLevelType w:val="hybridMultilevel"/>
    <w:tmpl w:val="C082E0C0"/>
    <w:lvl w:ilvl="0" w:tplc="4C62B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5437C"/>
    <w:multiLevelType w:val="hybridMultilevel"/>
    <w:tmpl w:val="DD0A43F2"/>
    <w:lvl w:ilvl="0" w:tplc="2C94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CB349A"/>
    <w:multiLevelType w:val="hybridMultilevel"/>
    <w:tmpl w:val="4EA47974"/>
    <w:lvl w:ilvl="0" w:tplc="5192B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8D4E8D"/>
    <w:multiLevelType w:val="hybridMultilevel"/>
    <w:tmpl w:val="D3DAFB98"/>
    <w:lvl w:ilvl="0" w:tplc="462A29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2A1855"/>
    <w:multiLevelType w:val="hybridMultilevel"/>
    <w:tmpl w:val="5A16716A"/>
    <w:lvl w:ilvl="0" w:tplc="EAF444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19"/>
    <w:rsid w:val="00155972"/>
    <w:rsid w:val="00194CA0"/>
    <w:rsid w:val="00245B41"/>
    <w:rsid w:val="00322E11"/>
    <w:rsid w:val="00393699"/>
    <w:rsid w:val="004A6A68"/>
    <w:rsid w:val="004C034B"/>
    <w:rsid w:val="00570119"/>
    <w:rsid w:val="008E0196"/>
    <w:rsid w:val="0094060F"/>
    <w:rsid w:val="00987B58"/>
    <w:rsid w:val="00D1627C"/>
    <w:rsid w:val="00D4481F"/>
    <w:rsid w:val="00E34A7A"/>
    <w:rsid w:val="00E55347"/>
    <w:rsid w:val="00E8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5</cp:revision>
  <dcterms:created xsi:type="dcterms:W3CDTF">2013-06-17T19:46:00Z</dcterms:created>
  <dcterms:modified xsi:type="dcterms:W3CDTF">2013-09-09T19:33:00Z</dcterms:modified>
</cp:coreProperties>
</file>